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4" w:type="dxa"/>
        <w:tblLook w:val="04A0"/>
      </w:tblPr>
      <w:tblGrid>
        <w:gridCol w:w="1466"/>
        <w:gridCol w:w="3600"/>
        <w:gridCol w:w="1138"/>
        <w:gridCol w:w="7970"/>
      </w:tblGrid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BSc/BSc (Hons) Biomedical Science/ Applied Biomedical sciences</w:t>
            </w:r>
          </w:p>
        </w:tc>
        <w:tc>
          <w:tcPr>
            <w:tcW w:w="1138" w:type="dxa"/>
            <w:hideMark/>
          </w:tcPr>
          <w:p w:rsidR="001C4EBC" w:rsidRPr="001C4EBC" w:rsidRDefault="001E5EAF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  <w:hideMark/>
          </w:tcPr>
          <w:p w:rsidR="001C4EBC" w:rsidRPr="001C4EBC" w:rsidRDefault="001C4EBC" w:rsidP="00F7185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Biology, Chemistry &amp; Maths preferred. There are limited places available. Additional interim profile may be required. </w:t>
            </w:r>
            <w:r w:rsidR="00F718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Interview may be required.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Colleges may be asked for enhanced profile at end of the programme. </w:t>
            </w:r>
            <w:r w:rsidRPr="001C4E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Students must attend </w:t>
            </w:r>
            <w:proofErr w:type="spellStart"/>
            <w:r w:rsidRPr="001C4E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Biorama</w:t>
            </w:r>
            <w:proofErr w:type="spellEnd"/>
            <w:r w:rsidR="00F7185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. </w:t>
            </w:r>
          </w:p>
        </w:tc>
      </w:tr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BSc/BSc (Hons) Cell &amp; Molecular Biology</w:t>
            </w:r>
          </w:p>
        </w:tc>
        <w:tc>
          <w:tcPr>
            <w:tcW w:w="1138" w:type="dxa"/>
            <w:noWrap/>
            <w:hideMark/>
          </w:tcPr>
          <w:p w:rsidR="001C4EBC" w:rsidRPr="001C4EBC" w:rsidRDefault="00291DB8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Biology, Chemistry &amp; Maths preferred.</w:t>
            </w:r>
          </w:p>
        </w:tc>
      </w:tr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BSc/BSc (Hons) Microbiology</w:t>
            </w:r>
          </w:p>
        </w:tc>
        <w:tc>
          <w:tcPr>
            <w:tcW w:w="1138" w:type="dxa"/>
            <w:noWrap/>
            <w:hideMark/>
          </w:tcPr>
          <w:p w:rsidR="001C4EBC" w:rsidRPr="001C4EBC" w:rsidRDefault="006A5ED4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Biology, Chemistry &amp; Maths preferred. Interview  </w:t>
            </w:r>
          </w:p>
        </w:tc>
      </w:tr>
      <w:tr w:rsidR="006A5ED4" w:rsidRPr="001C4EBC" w:rsidTr="00F71857">
        <w:trPr>
          <w:trHeight w:val="315"/>
        </w:trPr>
        <w:tc>
          <w:tcPr>
            <w:tcW w:w="1466" w:type="dxa"/>
            <w:noWrap/>
          </w:tcPr>
          <w:p w:rsidR="006A5ED4" w:rsidRPr="001C4EBC" w:rsidRDefault="006A5ED4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:rsidR="006A5ED4" w:rsidRPr="001C4EBC" w:rsidRDefault="006A5ED4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/ BSc (Hons) Pharmacology</w:t>
            </w:r>
          </w:p>
        </w:tc>
        <w:tc>
          <w:tcPr>
            <w:tcW w:w="1138" w:type="dxa"/>
            <w:noWrap/>
          </w:tcPr>
          <w:p w:rsidR="006A5ED4" w:rsidRPr="0030033A" w:rsidRDefault="006A5ED4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</w:tcPr>
          <w:p w:rsidR="006A5ED4" w:rsidRPr="001C4EBC" w:rsidRDefault="006A5ED4" w:rsidP="00E174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 (Hons) Human Nutrition and Dietetics</w:t>
            </w:r>
          </w:p>
        </w:tc>
        <w:tc>
          <w:tcPr>
            <w:tcW w:w="1138" w:type="dxa"/>
            <w:noWrap/>
            <w:hideMark/>
          </w:tcPr>
          <w:p w:rsidR="001C4EBC" w:rsidRPr="001C4EBC" w:rsidRDefault="006A5ED4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  <w:hideMark/>
          </w:tcPr>
          <w:p w:rsidR="001C4EBC" w:rsidRPr="001C4EBC" w:rsidRDefault="00F71857" w:rsidP="00E174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Access to D</w:t>
            </w:r>
            <w:r w:rsidR="001C4EBC"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ietetics programme at Glasgow Kelvin College</w:t>
            </w:r>
            <w:r w:rsid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preferred</w:t>
            </w:r>
            <w:r w:rsidR="001C4EBC"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Students will be invited to attend for interview in Feb/March, depending on strength of UCAS application and interim profile. Students are </w:t>
            </w:r>
            <w:r w:rsidR="001C4EBC" w:rsidRPr="001C4E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 guaranteed</w:t>
            </w:r>
            <w:r w:rsidR="001C4EBC"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7403">
              <w:rPr>
                <w:rFonts w:ascii="Calibri" w:eastAsia="Times New Roman" w:hAnsi="Calibri" w:cs="Times New Roman"/>
                <w:color w:val="000000"/>
                <w:lang w:eastAsia="en-GB"/>
              </w:rPr>
              <w:t>an offer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 the programme, </w:t>
            </w:r>
            <w:r w:rsidR="001C4EBC"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as places are limited.</w:t>
            </w:r>
          </w:p>
        </w:tc>
      </w:tr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BSc/BSC (Hons) Food Bioscience</w:t>
            </w:r>
          </w:p>
        </w:tc>
        <w:tc>
          <w:tcPr>
            <w:tcW w:w="1138" w:type="dxa"/>
            <w:noWrap/>
            <w:hideMark/>
          </w:tcPr>
          <w:p w:rsidR="001C4EBC" w:rsidRPr="001C4EBC" w:rsidRDefault="006A5ED4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  <w:noWrap/>
            <w:hideMark/>
          </w:tcPr>
          <w:p w:rsidR="001C4EBC" w:rsidRPr="001C4EBC" w:rsidRDefault="001C4EBC" w:rsidP="00E174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Biology, Chemistry &amp; Maths preferred. Students will be invited to attend for interview in Feb/March, depending on strength of UCAS application and interim profile. Students are </w:t>
            </w:r>
            <w:r w:rsidRPr="001C4EB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 guaranteed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174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 offer 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on the programme</w:t>
            </w:r>
            <w:r w:rsidR="00F71857"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 places are limited.</w:t>
            </w:r>
          </w:p>
        </w:tc>
      </w:tr>
      <w:tr w:rsidR="001C4EBC" w:rsidRPr="001C4EBC" w:rsidTr="00F71857">
        <w:trPr>
          <w:trHeight w:val="315"/>
        </w:trPr>
        <w:tc>
          <w:tcPr>
            <w:tcW w:w="1466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BSc/BSc (Hons) Psychology</w:t>
            </w:r>
          </w:p>
        </w:tc>
        <w:tc>
          <w:tcPr>
            <w:tcW w:w="1138" w:type="dxa"/>
            <w:hideMark/>
          </w:tcPr>
          <w:p w:rsidR="001C4EBC" w:rsidRPr="001C4EBC" w:rsidRDefault="001C4EBC" w:rsidP="001C4EB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CA595C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970" w:type="dxa"/>
            <w:hideMark/>
          </w:tcPr>
          <w:p w:rsidR="001C4EBC" w:rsidRPr="001C4EBC" w:rsidRDefault="001C4EBC" w:rsidP="001C4E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 normally expected.  Access </w:t>
            </w:r>
            <w:r w:rsidR="00F718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Science or Access </w:t>
            </w:r>
            <w:r w:rsidR="00F718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</w:t>
            </w:r>
            <w:r w:rsidRPr="001C4EBC">
              <w:rPr>
                <w:rFonts w:ascii="Calibri" w:eastAsia="Times New Roman" w:hAnsi="Calibri" w:cs="Times New Roman"/>
                <w:color w:val="000000"/>
                <w:lang w:eastAsia="en-GB"/>
              </w:rPr>
              <w:t>Humanities courses are acceptable for admission</w:t>
            </w:r>
          </w:p>
        </w:tc>
      </w:tr>
      <w:tr w:rsidR="00177351" w:rsidRPr="001C4EBC" w:rsidTr="00F71857">
        <w:trPr>
          <w:trHeight w:val="315"/>
        </w:trPr>
        <w:tc>
          <w:tcPr>
            <w:tcW w:w="1466" w:type="dxa"/>
            <w:noWrap/>
          </w:tcPr>
          <w:p w:rsidR="00177351" w:rsidRPr="001C4EBC" w:rsidRDefault="00177351" w:rsidP="0017735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:rsidR="00177351" w:rsidRPr="001C4EBC" w:rsidRDefault="00177351" w:rsidP="0017735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BSC Oral Health Science</w:t>
            </w:r>
          </w:p>
        </w:tc>
        <w:tc>
          <w:tcPr>
            <w:tcW w:w="1138" w:type="dxa"/>
          </w:tcPr>
          <w:p w:rsidR="00177351" w:rsidRPr="001C4EBC" w:rsidRDefault="00177351" w:rsidP="00177351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BBB</w:t>
            </w:r>
          </w:p>
        </w:tc>
        <w:tc>
          <w:tcPr>
            <w:tcW w:w="7970" w:type="dxa"/>
          </w:tcPr>
          <w:p w:rsidR="00177351" w:rsidRPr="001C4EBC" w:rsidRDefault="00177351" w:rsidP="0017735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Access to </w:t>
            </w:r>
            <w:r w:rsidR="00F71857">
              <w:rPr>
                <w:rFonts w:ascii="Calibri" w:eastAsia="Times New Roman" w:hAnsi="Calibri" w:cs="Calibri"/>
                <w:color w:val="000000"/>
                <w:lang w:eastAsia="en-GB"/>
              </w:rPr>
              <w:t>Medical Studies / Access to Life 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cience programmes</w:t>
            </w:r>
            <w:r w:rsidR="00F718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accepted. Limited places; </w:t>
            </w: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>all applications will be consider</w:t>
            </w:r>
            <w:r w:rsidR="00F71857">
              <w:rPr>
                <w:rFonts w:ascii="Calibri" w:eastAsia="Times New Roman" w:hAnsi="Calibri" w:cs="Calibri"/>
                <w:color w:val="000000"/>
                <w:lang w:eastAsia="en-GB"/>
              </w:rPr>
              <w:t>ed on individual merit.  Apply by 15th Jan deadline</w:t>
            </w: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  Academic reference required from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College </w:t>
            </w: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interim profile during course of study will be reviewed. Candidates should be able to demonstrate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very good communication skills, </w:t>
            </w: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strong motivation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Pr="00461272">
              <w:rPr>
                <w:rFonts w:ascii="Calibri" w:eastAsia="Times New Roman" w:hAnsi="Calibri" w:cs="Calibri"/>
                <w:color w:val="000000"/>
                <w:lang w:eastAsia="en-GB"/>
              </w:rPr>
              <w:t>understanding of the profession.</w:t>
            </w:r>
          </w:p>
        </w:tc>
      </w:tr>
    </w:tbl>
    <w:p w:rsidR="008E11AB" w:rsidRPr="00961547" w:rsidRDefault="008E11AB"/>
    <w:sectPr w:rsidR="008E11AB" w:rsidRPr="00961547" w:rsidSect="00B601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C1" w:rsidRDefault="000F1DC1" w:rsidP="00B60193">
      <w:pPr>
        <w:spacing w:after="0" w:line="240" w:lineRule="auto"/>
      </w:pPr>
      <w:r>
        <w:separator/>
      </w:r>
    </w:p>
  </w:endnote>
  <w:endnote w:type="continuationSeparator" w:id="0">
    <w:p w:rsidR="000F1DC1" w:rsidRDefault="000F1DC1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C1" w:rsidRDefault="000F1DC1" w:rsidP="00B60193">
      <w:pPr>
        <w:spacing w:after="0" w:line="240" w:lineRule="auto"/>
      </w:pPr>
      <w:r>
        <w:separator/>
      </w:r>
    </w:p>
  </w:footnote>
  <w:footnote w:type="continuationSeparator" w:id="0">
    <w:p w:rsidR="000F1DC1" w:rsidRDefault="000F1DC1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3" w:rsidRDefault="00B60193">
    <w:pPr>
      <w:pStyle w:val="Header"/>
    </w:pPr>
    <w:r>
      <w:t>Progression Routes 201</w:t>
    </w:r>
    <w:r w:rsidR="002D1181">
      <w:t>9 – 2020</w:t>
    </w:r>
    <w:r>
      <w:t xml:space="preserve"> </w:t>
    </w:r>
    <w:r w:rsidR="007B47F6">
      <w:t>Life Science</w:t>
    </w:r>
    <w:r w:rsidR="00254C71">
      <w:t xml:space="preserve"> / Health &amp; Biological Science programmes</w:t>
    </w:r>
    <w:r w:rsidR="007B47F6">
      <w:t xml:space="preserve"> (Chemistry and B</w:t>
    </w:r>
    <w:r w:rsidR="00973596">
      <w:t>iology)</w:t>
    </w:r>
  </w:p>
  <w:p w:rsidR="00B60193" w:rsidRDefault="001C4EBC">
    <w:pPr>
      <w:pStyle w:val="Header"/>
    </w:pPr>
    <w:r>
      <w:t>GCU</w:t>
    </w:r>
    <w:r w:rsidR="00B60193">
      <w:t xml:space="preserve"> for </w:t>
    </w:r>
    <w:r w:rsidR="007B47F6">
      <w:t>Life Science (Chemistry and B</w:t>
    </w:r>
    <w:r w:rsidR="00961547">
      <w:t>iology)</w:t>
    </w:r>
    <w:r w:rsidR="00B60193">
      <w:t xml:space="preserve"> programmes at </w:t>
    </w:r>
    <w:r w:rsidR="00E17403">
      <w:t xml:space="preserve">Ayrshire College, </w:t>
    </w:r>
    <w:r w:rsidR="007D4D53">
      <w:t xml:space="preserve">Glasgow Clyde, </w:t>
    </w:r>
    <w:r w:rsidR="00B60193">
      <w:t>Glasgow Kelvin, New College Lanarkshire</w:t>
    </w:r>
    <w:r w:rsidR="00E17403">
      <w:t>, South Lanarkshire College</w:t>
    </w:r>
    <w:r w:rsidR="00B60193">
      <w:t xml:space="preserve"> and West College Scotland</w:t>
    </w:r>
  </w:p>
  <w:p w:rsidR="00B60193" w:rsidRDefault="00B60193">
    <w:pPr>
      <w:pStyle w:val="Header"/>
    </w:pPr>
  </w:p>
  <w:tbl>
    <w:tblPr>
      <w:tblStyle w:val="TableGrid"/>
      <w:tblW w:w="0" w:type="auto"/>
      <w:tblLook w:val="04A0"/>
    </w:tblPr>
    <w:tblGrid>
      <w:gridCol w:w="1466"/>
      <w:gridCol w:w="3600"/>
      <w:gridCol w:w="1138"/>
      <w:gridCol w:w="7970"/>
    </w:tblGrid>
    <w:tr w:rsidR="00973596" w:rsidRPr="00973596" w:rsidTr="00F71857">
      <w:trPr>
        <w:trHeight w:val="300"/>
      </w:trPr>
      <w:tc>
        <w:tcPr>
          <w:tcW w:w="1466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HEI</w:t>
          </w:r>
        </w:p>
      </w:tc>
      <w:tc>
        <w:tcPr>
          <w:tcW w:w="360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Degree name</w:t>
          </w:r>
        </w:p>
      </w:tc>
      <w:tc>
        <w:tcPr>
          <w:tcW w:w="1138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 xml:space="preserve">Profile grades </w:t>
          </w:r>
        </w:p>
      </w:tc>
      <w:tc>
        <w:tcPr>
          <w:tcW w:w="7970" w:type="dxa"/>
          <w:noWrap/>
          <w:hideMark/>
        </w:tcPr>
        <w:p w:rsidR="00973596" w:rsidRPr="00973596" w:rsidRDefault="007B47F6" w:rsidP="00973596">
          <w:pPr>
            <w:pStyle w:val="Header"/>
          </w:pPr>
          <w:r>
            <w:t>Special R</w:t>
          </w:r>
          <w:r w:rsidR="00973596" w:rsidRPr="00973596">
            <w:t>equirements</w:t>
          </w:r>
        </w:p>
      </w:tc>
    </w:tr>
  </w:tbl>
  <w:p w:rsidR="00973596" w:rsidRDefault="009735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0193"/>
    <w:rsid w:val="000179D4"/>
    <w:rsid w:val="000F1DC1"/>
    <w:rsid w:val="00123A84"/>
    <w:rsid w:val="00177351"/>
    <w:rsid w:val="001A1BDD"/>
    <w:rsid w:val="001C4EBC"/>
    <w:rsid w:val="001E5EAF"/>
    <w:rsid w:val="00254C71"/>
    <w:rsid w:val="00291DB8"/>
    <w:rsid w:val="002B0492"/>
    <w:rsid w:val="002D1181"/>
    <w:rsid w:val="0030033A"/>
    <w:rsid w:val="00352D5A"/>
    <w:rsid w:val="0040628E"/>
    <w:rsid w:val="00500AEE"/>
    <w:rsid w:val="005B3F7D"/>
    <w:rsid w:val="006627E3"/>
    <w:rsid w:val="006A5ED4"/>
    <w:rsid w:val="007041C0"/>
    <w:rsid w:val="007B47F6"/>
    <w:rsid w:val="007D4D53"/>
    <w:rsid w:val="008C7DCC"/>
    <w:rsid w:val="008E11AB"/>
    <w:rsid w:val="00961547"/>
    <w:rsid w:val="009656BF"/>
    <w:rsid w:val="00973596"/>
    <w:rsid w:val="00A23E82"/>
    <w:rsid w:val="00B60193"/>
    <w:rsid w:val="00BE33A0"/>
    <w:rsid w:val="00CA595C"/>
    <w:rsid w:val="00CD3BA0"/>
    <w:rsid w:val="00D06DBE"/>
    <w:rsid w:val="00DC2C9A"/>
    <w:rsid w:val="00DF498D"/>
    <w:rsid w:val="00DF71F8"/>
    <w:rsid w:val="00E17403"/>
    <w:rsid w:val="00EA5CE7"/>
    <w:rsid w:val="00EE2D0A"/>
    <w:rsid w:val="00F51FA6"/>
    <w:rsid w:val="00F71857"/>
    <w:rsid w:val="00F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Angus</cp:lastModifiedBy>
  <cp:revision>4</cp:revision>
  <cp:lastPrinted>2017-10-13T08:47:00Z</cp:lastPrinted>
  <dcterms:created xsi:type="dcterms:W3CDTF">2019-10-06T17:01:00Z</dcterms:created>
  <dcterms:modified xsi:type="dcterms:W3CDTF">2019-10-07T09:43:00Z</dcterms:modified>
</cp:coreProperties>
</file>